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43" w:rsidRDefault="00837043" w:rsidP="00837043">
      <w:pPr>
        <w:widowControl w:val="0"/>
        <w:spacing w:line="720" w:lineRule="exact"/>
        <w:rPr>
          <w:rFonts w:ascii="方正小标宋_GBK" w:eastAsia="方正小标宋_GBK"/>
          <w:w w:val="90"/>
          <w:sz w:val="44"/>
          <w:szCs w:val="44"/>
        </w:rPr>
      </w:pPr>
    </w:p>
    <w:p w:rsidR="00837043" w:rsidRDefault="00837043" w:rsidP="00837043">
      <w:pPr>
        <w:widowControl w:val="0"/>
        <w:spacing w:line="720" w:lineRule="exact"/>
        <w:rPr>
          <w:rFonts w:ascii="方正小标宋_GBK" w:eastAsia="方正小标宋_GBK"/>
          <w:w w:val="90"/>
          <w:sz w:val="44"/>
          <w:szCs w:val="44"/>
        </w:rPr>
      </w:pPr>
    </w:p>
    <w:p w:rsidR="00837043" w:rsidRDefault="00837043" w:rsidP="00837043">
      <w:pPr>
        <w:widowControl w:val="0"/>
        <w:spacing w:line="720" w:lineRule="exact"/>
        <w:rPr>
          <w:rFonts w:ascii="方正小标宋_GBK" w:eastAsia="方正小标宋_GBK"/>
          <w:w w:val="90"/>
          <w:sz w:val="44"/>
          <w:szCs w:val="44"/>
        </w:rPr>
      </w:pPr>
    </w:p>
    <w:p w:rsidR="00837043" w:rsidRDefault="00486A8B" w:rsidP="00837043">
      <w:pPr>
        <w:widowControl w:val="0"/>
        <w:spacing w:line="720" w:lineRule="exact"/>
        <w:ind w:firstLineChars="146" w:firstLine="577"/>
        <w:rPr>
          <w:rFonts w:ascii="方正小标宋_GBK" w:eastAsia="方正小标宋_GBK"/>
          <w:w w:val="90"/>
          <w:sz w:val="44"/>
          <w:szCs w:val="44"/>
        </w:rPr>
      </w:pPr>
      <w:r w:rsidRPr="00837043">
        <w:rPr>
          <w:rFonts w:ascii="方正小标宋_GBK" w:eastAsia="方正小标宋_GBK" w:hint="eastAsia"/>
          <w:w w:val="90"/>
          <w:sz w:val="44"/>
          <w:szCs w:val="44"/>
        </w:rPr>
        <w:t>关于征集</w:t>
      </w:r>
      <w:r w:rsidR="00837043" w:rsidRPr="00837043">
        <w:rPr>
          <w:rFonts w:ascii="方正小标宋_GBK" w:eastAsia="方正小标宋_GBK" w:hint="eastAsia"/>
          <w:w w:val="90"/>
          <w:sz w:val="44"/>
          <w:szCs w:val="44"/>
        </w:rPr>
        <w:t>中国科协第一届中国科技青年论坛</w:t>
      </w:r>
    </w:p>
    <w:p w:rsidR="00837043" w:rsidRPr="00837043" w:rsidRDefault="00837043" w:rsidP="00837043">
      <w:pPr>
        <w:widowControl w:val="0"/>
        <w:spacing w:line="720" w:lineRule="exact"/>
        <w:ind w:firstLineChars="745" w:firstLine="2945"/>
        <w:rPr>
          <w:rFonts w:eastAsia="小标宋"/>
          <w:color w:val="000000"/>
          <w:w w:val="90"/>
          <w:sz w:val="44"/>
          <w:szCs w:val="44"/>
        </w:rPr>
      </w:pPr>
      <w:r w:rsidRPr="00837043">
        <w:rPr>
          <w:rFonts w:ascii="方正小标宋_GBK" w:eastAsia="方正小标宋_GBK" w:hint="eastAsia"/>
          <w:w w:val="90"/>
          <w:sz w:val="44"/>
          <w:szCs w:val="44"/>
        </w:rPr>
        <w:t>论文作品的通知</w:t>
      </w:r>
      <w:r w:rsidRPr="00837043">
        <w:rPr>
          <w:rFonts w:ascii="方正小标宋_GBK" w:eastAsia="方正小标宋_GBK" w:hint="eastAsia"/>
          <w:w w:val="90"/>
          <w:sz w:val="44"/>
          <w:szCs w:val="44"/>
        </w:rPr>
        <w:br/>
      </w:r>
      <w:bookmarkStart w:id="0" w:name="daizi"/>
    </w:p>
    <w:bookmarkEnd w:id="0"/>
    <w:p w:rsidR="00837043" w:rsidRPr="00C41372" w:rsidRDefault="00837043" w:rsidP="00687DEE">
      <w:pPr>
        <w:widowControl w:val="0"/>
        <w:spacing w:line="520" w:lineRule="exact"/>
        <w:rPr>
          <w:rFonts w:ascii="方正仿宋_GBK" w:eastAsia="方正仿宋_GBK" w:cs="仿宋_GB2312"/>
          <w:sz w:val="32"/>
          <w:szCs w:val="32"/>
        </w:rPr>
      </w:pPr>
      <w:r w:rsidRPr="00C41372">
        <w:rPr>
          <w:rFonts w:ascii="方正仿宋_GBK" w:eastAsia="方正仿宋_GBK" w:cs="仿宋_GB2312" w:hint="eastAsia"/>
          <w:sz w:val="32"/>
          <w:szCs w:val="32"/>
        </w:rPr>
        <w:t>各市（区）科协</w:t>
      </w:r>
      <w:r w:rsidR="00687DEE">
        <w:rPr>
          <w:rFonts w:ascii="方正仿宋_GBK" w:eastAsia="方正仿宋_GBK" w:cs="仿宋_GB2312" w:hint="eastAsia"/>
          <w:sz w:val="32"/>
          <w:szCs w:val="32"/>
        </w:rPr>
        <w:t>、泰州医药高新区（高港区）科协，</w:t>
      </w:r>
      <w:r w:rsidRPr="00C41372">
        <w:rPr>
          <w:rFonts w:ascii="方正仿宋_GBK" w:eastAsia="方正仿宋_GBK" w:cs="仿宋_GB2312" w:hint="eastAsia"/>
          <w:sz w:val="32"/>
          <w:szCs w:val="32"/>
        </w:rPr>
        <w:t>各市级学（协）会、高校科协：</w:t>
      </w:r>
    </w:p>
    <w:p w:rsidR="00837043" w:rsidRPr="00C41372" w:rsidRDefault="00837043" w:rsidP="00687DEE">
      <w:pPr>
        <w:widowControl w:val="0"/>
        <w:overflowPunct/>
        <w:autoSpaceDE/>
        <w:autoSpaceDN/>
        <w:adjustRightInd/>
        <w:spacing w:line="520" w:lineRule="exact"/>
        <w:ind w:firstLine="640"/>
        <w:rPr>
          <w:rFonts w:ascii="方正仿宋_GBK" w:eastAsia="方正仿宋_GBK"/>
          <w:sz w:val="32"/>
          <w:szCs w:val="32"/>
        </w:rPr>
      </w:pP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根据《中国科协办公厅关于举办第一届中国科技青年论坛的通知》</w:t>
      </w:r>
      <w:r w:rsidRPr="00C41372">
        <w:rPr>
          <w:rFonts w:ascii="方正仿宋_GBK" w:eastAsia="方正仿宋_GBK" w:cs="仿宋_GB2312" w:hint="eastAsia"/>
          <w:sz w:val="32"/>
          <w:szCs w:val="32"/>
        </w:rPr>
        <w:t>（科协办函组字〔</w:t>
      </w:r>
      <w:bookmarkStart w:id="1" w:name="fawenniandu"/>
      <w:r w:rsidRPr="00C41372">
        <w:rPr>
          <w:rFonts w:ascii="方正仿宋_GBK" w:eastAsia="方正仿宋_GBK" w:cs="仿宋_GB2312" w:hint="eastAsia"/>
          <w:sz w:val="32"/>
          <w:szCs w:val="32"/>
        </w:rPr>
        <w:t>20</w:t>
      </w:r>
      <w:bookmarkEnd w:id="1"/>
      <w:r w:rsidRPr="00C41372">
        <w:rPr>
          <w:rFonts w:ascii="方正仿宋_GBK" w:eastAsia="方正仿宋_GBK" w:cs="仿宋_GB2312" w:hint="eastAsia"/>
          <w:sz w:val="32"/>
          <w:szCs w:val="32"/>
        </w:rPr>
        <w:t>22〕62号）精神，</w:t>
      </w: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中国科协定于2022年下半年举办第一届中国科技青年论坛，论坛分为作品征集、初评、专题分论坛、总论坛、成果运用等阶段。现将论文作品征集工作通知如下：</w:t>
      </w:r>
    </w:p>
    <w:p w:rsidR="00837043" w:rsidRPr="00FC40AD" w:rsidRDefault="00837043" w:rsidP="00687DEE">
      <w:pPr>
        <w:widowControl w:val="0"/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C40AD">
        <w:rPr>
          <w:rFonts w:ascii="黑体" w:eastAsia="黑体" w:hAnsi="黑体" w:hint="eastAsia"/>
          <w:color w:val="000000"/>
          <w:sz w:val="32"/>
          <w:szCs w:val="32"/>
        </w:rPr>
        <w:t>一、论坛主题</w:t>
      </w:r>
    </w:p>
    <w:p w:rsidR="00837043" w:rsidRPr="00C41372" w:rsidRDefault="00837043" w:rsidP="00687DEE">
      <w:pPr>
        <w:widowControl w:val="0"/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自立自强  创见未来</w:t>
      </w:r>
    </w:p>
    <w:p w:rsidR="00837043" w:rsidRPr="00FC40AD" w:rsidRDefault="00837043" w:rsidP="00687DEE">
      <w:pPr>
        <w:widowControl w:val="0"/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C40AD">
        <w:rPr>
          <w:rFonts w:ascii="黑体" w:eastAsia="黑体" w:hAnsi="黑体" w:hint="eastAsia"/>
          <w:color w:val="000000"/>
          <w:sz w:val="32"/>
          <w:szCs w:val="32"/>
        </w:rPr>
        <w:t>二、参与对象</w:t>
      </w:r>
    </w:p>
    <w:p w:rsidR="00837043" w:rsidRPr="00C41372" w:rsidRDefault="00837043" w:rsidP="00687DEE">
      <w:pPr>
        <w:widowControl w:val="0"/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各领域、各行业40周岁以下的青年科研团队负责人、科技人才、卓越工程师、高技能人才、科技管理人才以及科协系统干部等（1982年1月1日及以后出生）。</w:t>
      </w:r>
    </w:p>
    <w:p w:rsidR="00837043" w:rsidRPr="00FC40AD" w:rsidRDefault="00837043" w:rsidP="00687DEE">
      <w:pPr>
        <w:widowControl w:val="0"/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三</w:t>
      </w:r>
      <w:r w:rsidRPr="00FC40AD">
        <w:rPr>
          <w:rFonts w:ascii="黑体" w:eastAsia="黑体" w:hAnsi="黑体" w:hint="eastAsia"/>
          <w:color w:val="000000"/>
          <w:sz w:val="32"/>
          <w:szCs w:val="32"/>
        </w:rPr>
        <w:t>、论坛内容</w:t>
      </w:r>
    </w:p>
    <w:p w:rsidR="00837043" w:rsidRPr="00C41372" w:rsidRDefault="00837043" w:rsidP="00687DEE">
      <w:pPr>
        <w:widowControl w:val="0"/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论坛通过论文评审和演讲评比方式进行。参与者</w:t>
      </w: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立足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本领域、本行业，讲述自身实际参与的科研经历、创新实践、思想感悟或实际见证的科技人才重大成就、奋斗故事、感人事迹等，围绕科技创新中的重点难点痛点问题，从增强原始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创新能力、提升创新体系整体效能、加强科技创新资源整合、增强科技投入产出效益、优化科技人才队伍、推进科技评价体系改革、优化科研生态环境等方面选取角度进行阐述，展望未来科技事业发展愿景，为国家深入实施科教兴国战略，推动实现高水平科技自立自强献计献策。</w:t>
      </w:r>
    </w:p>
    <w:p w:rsidR="00837043" w:rsidRPr="00C41372" w:rsidRDefault="00837043" w:rsidP="00687DEE">
      <w:pPr>
        <w:widowControl w:val="0"/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C41372">
        <w:rPr>
          <w:rFonts w:ascii="黑体" w:eastAsia="黑体" w:hAnsi="黑体" w:hint="eastAsia"/>
          <w:sz w:val="32"/>
          <w:szCs w:val="32"/>
        </w:rPr>
        <w:t>四、征集要求</w:t>
      </w:r>
    </w:p>
    <w:p w:rsidR="00837043" w:rsidRPr="00C41372" w:rsidRDefault="00837043" w:rsidP="00687DEE">
      <w:pPr>
        <w:widowControl w:val="0"/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cs="仿宋_GB2312" w:hint="eastAsia"/>
          <w:sz w:val="32"/>
          <w:szCs w:val="32"/>
        </w:rPr>
        <w:t>论文作品是以策论为主的文章，非一般学术性论文，可例举科技前沿动态、国内外鲜活案例、科研生动故事等。文章需以解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决问题为主要目的，坚持问题导向、目标导向和效果导向，一般不超过3000字。在撰写论文的过程中，参与者可请所在团队、单位的专家领导给予指导。</w:t>
      </w:r>
    </w:p>
    <w:p w:rsidR="003B78B3" w:rsidRPr="00C41372" w:rsidRDefault="00837043" w:rsidP="00687DEE">
      <w:pPr>
        <w:widowControl w:val="0"/>
        <w:overflowPunct/>
        <w:autoSpaceDE/>
        <w:autoSpaceDN/>
        <w:adjustRightInd/>
        <w:spacing w:line="520" w:lineRule="exact"/>
        <w:ind w:firstLineChars="200" w:firstLine="640"/>
        <w:rPr>
          <w:rStyle w:val="NormalCharacter"/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请高校科协各推荐1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篇论文作品，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各市（区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）科协、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市级学（协）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酌情推荐。要</w:t>
      </w:r>
      <w:r w:rsidR="003B78B3" w:rsidRPr="00C41372">
        <w:rPr>
          <w:rFonts w:ascii="方正仿宋_GBK" w:eastAsia="方正仿宋_GBK" w:cs="仿宋_GB2312" w:hint="eastAsia"/>
          <w:sz w:val="32"/>
          <w:szCs w:val="32"/>
        </w:rPr>
        <w:t>认真做好论坛的宣传</w:t>
      </w:r>
      <w:r w:rsidR="0081566D" w:rsidRPr="0072451E">
        <w:rPr>
          <w:rFonts w:ascii="仿宋_GB2312" w:eastAsia="仿宋_GB2312" w:cs="仿宋_GB2312" w:hint="eastAsia"/>
          <w:color w:val="000000"/>
          <w:sz w:val="32"/>
          <w:szCs w:val="32"/>
        </w:rPr>
        <w:t>和组织工作，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可</w:t>
      </w:r>
      <w:r w:rsidR="0081566D">
        <w:rPr>
          <w:rFonts w:ascii="方正仿宋_GBK" w:eastAsia="方正仿宋_GBK" w:hAnsi="仿宋_GB2312" w:cs="仿宋_GB2312" w:hint="eastAsia"/>
          <w:sz w:val="32"/>
          <w:szCs w:val="32"/>
        </w:rPr>
        <w:t>定向邀请本身具有先进事迹的青年人才、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青年科技人才托举对象</w:t>
      </w:r>
      <w:r w:rsidR="00687DEE">
        <w:rPr>
          <w:rFonts w:ascii="方正仿宋_GBK" w:eastAsia="方正仿宋_GBK" w:hAnsi="仿宋_GB2312" w:cs="仿宋_GB2312" w:hint="eastAsia"/>
          <w:sz w:val="32"/>
          <w:szCs w:val="32"/>
        </w:rPr>
        <w:t>参加，</w:t>
      </w:r>
      <w:r w:rsidR="0081566D">
        <w:rPr>
          <w:rFonts w:ascii="仿宋_GB2312" w:eastAsia="仿宋_GB2312" w:hAnsi="仿宋_GB2312" w:cs="仿宋_GB2312" w:hint="eastAsia"/>
          <w:color w:val="000000"/>
          <w:sz w:val="32"/>
          <w:szCs w:val="32"/>
          <w:lang/>
        </w:rPr>
        <w:t>鼓励</w:t>
      </w:r>
      <w:r w:rsidR="0081566D" w:rsidRPr="0072451E"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有意向</w:t>
      </w:r>
      <w:r w:rsidR="0081566D">
        <w:rPr>
          <w:rStyle w:val="NormalCharacter"/>
          <w:rFonts w:ascii="仿宋_GB2312" w:eastAsia="仿宋_GB2312" w:hAnsi="仿宋_GB2312" w:cs="仿宋_GB2312" w:hint="eastAsia"/>
          <w:color w:val="000000"/>
          <w:sz w:val="32"/>
          <w:szCs w:val="32"/>
        </w:rPr>
        <w:t>的</w:t>
      </w:r>
      <w:r w:rsidR="0081566D">
        <w:rPr>
          <w:rFonts w:ascii="仿宋_GB2312" w:eastAsia="仿宋_GB2312" w:hAnsi="仿宋_GB2312" w:cs="仿宋_GB2312"/>
          <w:color w:val="000000"/>
          <w:sz w:val="32"/>
          <w:szCs w:val="32"/>
          <w:lang/>
        </w:rPr>
        <w:t>青年人才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通过</w:t>
      </w: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“网上科技工作者之家”（网址：</w:t>
      </w:r>
      <w:r w:rsidRPr="00C41372">
        <w:rPr>
          <w:rStyle w:val="NormalCharacter"/>
          <w:rFonts w:ascii="方正仿宋_GBK" w:eastAsia="方正仿宋_GBK" w:hint="eastAsia"/>
          <w:sz w:val="32"/>
          <w:szCs w:val="32"/>
        </w:rPr>
        <w:t>https://www.scimall.org.cn/</w:t>
      </w: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）提交论文。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请于2022年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6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27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日前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将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报名表、论文等WORD、PDF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（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单位盖章）材料</w:t>
      </w:r>
      <w:r w:rsidR="003B78B3" w:rsidRPr="00C41372">
        <w:rPr>
          <w:rFonts w:ascii="方正仿宋_GBK" w:eastAsia="方正仿宋_GBK" w:hAnsi="仿宋_GB2312" w:cs="仿宋_GB2312" w:hint="eastAsia"/>
          <w:sz w:val="32"/>
          <w:szCs w:val="32"/>
        </w:rPr>
        <w:t>报送至市科协办公室</w:t>
      </w:r>
      <w:r w:rsidRPr="00C41372">
        <w:rPr>
          <w:rStyle w:val="NormalCharacter"/>
          <w:rFonts w:ascii="方正仿宋_GBK" w:eastAsia="方正仿宋_GBK" w:hAnsi="仿宋_GB2312" w:cs="仿宋_GB2312" w:hint="eastAsia"/>
          <w:sz w:val="32"/>
          <w:szCs w:val="32"/>
        </w:rPr>
        <w:t>。</w:t>
      </w:r>
    </w:p>
    <w:p w:rsidR="003B78B3" w:rsidRPr="00C41372" w:rsidRDefault="00C41372" w:rsidP="00687DEE">
      <w:pPr>
        <w:spacing w:line="520" w:lineRule="exact"/>
        <w:ind w:firstLineChars="200" w:firstLine="640"/>
        <w:rPr>
          <w:rFonts w:ascii="方正仿宋_GBK" w:eastAsia="方正仿宋_GBK" w:hAnsi="黑体"/>
          <w:sz w:val="32"/>
          <w:szCs w:val="32"/>
        </w:rPr>
      </w:pPr>
      <w:r>
        <w:rPr>
          <w:rFonts w:ascii="方正仿宋_GBK" w:eastAsia="方正仿宋_GBK" w:hAnsi="黑体" w:hint="eastAsia"/>
          <w:sz w:val="32"/>
          <w:szCs w:val="32"/>
        </w:rPr>
        <w:t>联系人</w:t>
      </w:r>
      <w:r w:rsidR="003B78B3" w:rsidRPr="00C41372">
        <w:rPr>
          <w:rFonts w:ascii="方正仿宋_GBK" w:eastAsia="方正仿宋_GBK" w:hAnsi="黑体" w:hint="eastAsia"/>
          <w:sz w:val="32"/>
          <w:szCs w:val="32"/>
        </w:rPr>
        <w:t>：王蔚；联系电话：86839361；电子邮箱：</w:t>
      </w:r>
      <w:hyperlink r:id="rId7" w:history="1">
        <w:r w:rsidR="003B78B3" w:rsidRPr="00C41372">
          <w:rPr>
            <w:rStyle w:val="a5"/>
            <w:rFonts w:ascii="方正仿宋_GBK" w:eastAsia="方正仿宋_GBK" w:hAnsi="黑体" w:hint="eastAsia"/>
            <w:color w:val="auto"/>
            <w:sz w:val="32"/>
            <w:szCs w:val="32"/>
          </w:rPr>
          <w:t>jstzkxzxb@126.com</w:t>
        </w:r>
      </w:hyperlink>
      <w:r w:rsidR="003B78B3" w:rsidRPr="00C41372">
        <w:rPr>
          <w:rFonts w:ascii="方正仿宋_GBK" w:eastAsia="方正仿宋_GBK" w:hAnsi="黑体" w:hint="eastAsia"/>
          <w:sz w:val="32"/>
          <w:szCs w:val="32"/>
        </w:rPr>
        <w:t>。</w:t>
      </w:r>
    </w:p>
    <w:p w:rsidR="003B78B3" w:rsidRPr="00C41372" w:rsidRDefault="003B78B3" w:rsidP="00687DEE">
      <w:pPr>
        <w:widowControl w:val="0"/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附件：1.第一届中国科技青年论坛报名表</w:t>
      </w:r>
    </w:p>
    <w:p w:rsidR="003B78B3" w:rsidRPr="00C41372" w:rsidRDefault="003B78B3" w:rsidP="00687DEE">
      <w:pPr>
        <w:widowControl w:val="0"/>
        <w:spacing w:line="520" w:lineRule="exact"/>
        <w:ind w:firstLineChars="511" w:firstLine="1635"/>
        <w:rPr>
          <w:rFonts w:ascii="方正仿宋_GBK" w:eastAsia="方正仿宋_GBK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2.第一</w:t>
      </w:r>
      <w:r w:rsidRPr="00C41372">
        <w:rPr>
          <w:rFonts w:ascii="方正仿宋_GBK" w:eastAsia="方正仿宋_GBK" w:hint="eastAsia"/>
          <w:sz w:val="32"/>
          <w:szCs w:val="32"/>
        </w:rPr>
        <w:t>届</w:t>
      </w:r>
      <w:r w:rsidRPr="00C41372">
        <w:rPr>
          <w:rFonts w:ascii="方正仿宋_GBK" w:eastAsia="方正仿宋_GBK" w:cs="仿宋_GB2312" w:hint="eastAsia"/>
          <w:sz w:val="32"/>
          <w:szCs w:val="32"/>
        </w:rPr>
        <w:t>中国科技青年论坛论文要求</w:t>
      </w:r>
    </w:p>
    <w:p w:rsidR="00C41372" w:rsidRDefault="00C41372" w:rsidP="00687DEE">
      <w:pPr>
        <w:widowControl w:val="0"/>
        <w:spacing w:line="520" w:lineRule="exact"/>
        <w:ind w:firstLineChars="1450" w:firstLine="4640"/>
        <w:rPr>
          <w:rFonts w:ascii="方正仿宋_GBK" w:eastAsia="方正仿宋_GBK"/>
          <w:sz w:val="32"/>
          <w:szCs w:val="32"/>
        </w:rPr>
      </w:pPr>
    </w:p>
    <w:p w:rsidR="003B78B3" w:rsidRPr="00C41372" w:rsidRDefault="004D0B21" w:rsidP="00687DEE">
      <w:pPr>
        <w:widowControl w:val="0"/>
        <w:spacing w:line="520" w:lineRule="exact"/>
        <w:ind w:firstLineChars="1450" w:firstLine="4640"/>
        <w:rPr>
          <w:rFonts w:ascii="方正仿宋_GBK" w:eastAsia="方正仿宋_GBK"/>
          <w:sz w:val="32"/>
          <w:szCs w:val="32"/>
        </w:rPr>
      </w:pPr>
      <w:r w:rsidRPr="00C41372">
        <w:rPr>
          <w:rFonts w:ascii="方正仿宋_GBK" w:eastAsia="方正仿宋_GBK" w:hint="eastAsia"/>
          <w:sz w:val="32"/>
          <w:szCs w:val="32"/>
        </w:rPr>
        <w:t>泰州市</w:t>
      </w:r>
      <w:r w:rsidR="003B78B3" w:rsidRPr="00C41372">
        <w:rPr>
          <w:rFonts w:ascii="方正仿宋_GBK" w:eastAsia="方正仿宋_GBK" w:hint="eastAsia"/>
          <w:sz w:val="32"/>
          <w:szCs w:val="32"/>
        </w:rPr>
        <w:t>科学技术协会</w:t>
      </w:r>
    </w:p>
    <w:p w:rsidR="003B78B3" w:rsidRPr="00C41372" w:rsidRDefault="003B78B3" w:rsidP="00687DEE">
      <w:pPr>
        <w:widowControl w:val="0"/>
        <w:spacing w:line="520" w:lineRule="exact"/>
        <w:ind w:rightChars="20" w:right="56" w:firstLineChars="1650" w:firstLine="5280"/>
        <w:rPr>
          <w:rFonts w:ascii="方正仿宋_GBK" w:eastAsia="方正仿宋_GBK" w:hAnsi="仿宋_GB2312" w:cs="仿宋_GB2312"/>
          <w:sz w:val="32"/>
          <w:szCs w:val="32"/>
        </w:rPr>
      </w:pP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2022年</w:t>
      </w:r>
      <w:r w:rsidR="004D0B21" w:rsidRPr="00C41372">
        <w:rPr>
          <w:rFonts w:ascii="方正仿宋_GBK" w:eastAsia="方正仿宋_GBK" w:hAnsi="仿宋_GB2312" w:cs="仿宋_GB2312" w:hint="eastAsia"/>
          <w:sz w:val="32"/>
          <w:szCs w:val="32"/>
        </w:rPr>
        <w:t>6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月</w:t>
      </w:r>
      <w:r w:rsidR="00687DEE">
        <w:rPr>
          <w:rFonts w:ascii="方正仿宋_GBK" w:eastAsia="方正仿宋_GBK" w:hAnsi="仿宋_GB2312" w:cs="仿宋_GB2312" w:hint="eastAsia"/>
          <w:sz w:val="32"/>
          <w:szCs w:val="32"/>
        </w:rPr>
        <w:t>8</w:t>
      </w:r>
      <w:r w:rsidRPr="00C41372">
        <w:rPr>
          <w:rFonts w:ascii="方正仿宋_GBK" w:eastAsia="方正仿宋_GBK" w:hAnsi="仿宋_GB2312" w:cs="仿宋_GB2312" w:hint="eastAsia"/>
          <w:sz w:val="32"/>
          <w:szCs w:val="32"/>
        </w:rPr>
        <w:t>日</w:t>
      </w:r>
    </w:p>
    <w:p w:rsidR="003B78B3" w:rsidRDefault="003B78B3" w:rsidP="00687DEE">
      <w:pPr>
        <w:widowControl w:val="0"/>
        <w:spacing w:line="520" w:lineRule="exact"/>
        <w:rPr>
          <w:rFonts w:ascii="黑体" w:eastAsia="黑体" w:hAnsi="黑体" w:cs="黑体"/>
          <w:sz w:val="32"/>
          <w:szCs w:val="32"/>
        </w:rPr>
      </w:pPr>
      <w:r w:rsidRPr="00C41372">
        <w:rPr>
          <w:rFonts w:ascii="方正仿宋_GBK" w:eastAsia="方正仿宋_GBK" w:hint="eastAsia"/>
          <w:szCs w:val="28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3B78B3" w:rsidRDefault="003B78B3" w:rsidP="000C4957">
      <w:pPr>
        <w:widowControl w:val="0"/>
        <w:snapToGrid w:val="0"/>
        <w:spacing w:beforeLines="50" w:afterLines="100" w:line="700" w:lineRule="exact"/>
        <w:jc w:val="center"/>
        <w:rPr>
          <w:rFonts w:eastAsia="小标宋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第一届中国科技青年论坛</w:t>
      </w:r>
      <w:r>
        <w:rPr>
          <w:rFonts w:eastAsia="小标宋" w:hint="eastAsia"/>
          <w:sz w:val="44"/>
          <w:szCs w:val="44"/>
        </w:rPr>
        <w:t>报名表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807"/>
        <w:gridCol w:w="1392"/>
        <w:gridCol w:w="2224"/>
        <w:gridCol w:w="1808"/>
        <w:gridCol w:w="1808"/>
      </w:tblGrid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照 片</w:t>
            </w: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ind w:firstLineChars="200" w:firstLine="560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75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48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34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工作单位及</w:t>
            </w:r>
          </w:p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23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□面向世界前沿           □面向经济主战场</w:t>
            </w:r>
          </w:p>
          <w:p w:rsidR="003B78B3" w:rsidRDefault="003B78B3" w:rsidP="00001223">
            <w:pPr>
              <w:widowControl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□面向国家重大需求       □面向人民生命健康</w:t>
            </w:r>
          </w:p>
        </w:tc>
      </w:tr>
      <w:tr w:rsidR="003B78B3" w:rsidTr="00001223">
        <w:trPr>
          <w:trHeight w:val="241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rPr>
                <w:rFonts w:ascii="仿宋_GB2312" w:eastAsia="仿宋_GB2312" w:hAnsi="仿宋_GB2312" w:cs="仿宋_GB2312"/>
              </w:rPr>
            </w:pPr>
          </w:p>
          <w:p w:rsidR="003B78B3" w:rsidRDefault="003B78B3" w:rsidP="00001223">
            <w:pPr>
              <w:widowControl w:val="0"/>
              <w:rPr>
                <w:rFonts w:ascii="仿宋_GB2312" w:eastAsia="仿宋_GB2312" w:hAnsi="仿宋_GB2312" w:cs="仿宋_GB2312"/>
              </w:rPr>
            </w:pPr>
          </w:p>
          <w:p w:rsidR="003B78B3" w:rsidRDefault="003B78B3" w:rsidP="00001223">
            <w:pPr>
              <w:widowControl w:val="0"/>
              <w:spacing w:line="400" w:lineRule="exact"/>
              <w:jc w:val="left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1512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340" w:lineRule="exact"/>
              <w:ind w:firstLineChars="100" w:firstLine="280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  <w:jc w:val="center"/>
              <w:rPr>
                <w:rFonts w:ascii="仿宋_GB2312" w:eastAsia="仿宋_GB2312" w:hAnsi="仿宋_GB2312" w:cs="仿宋_GB2312"/>
                <w:szCs w:val="28"/>
              </w:rPr>
            </w:pPr>
          </w:p>
        </w:tc>
      </w:tr>
      <w:tr w:rsidR="003B78B3" w:rsidTr="00001223">
        <w:trPr>
          <w:trHeight w:val="13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340" w:lineRule="exact"/>
              <w:rPr>
                <w:rFonts w:ascii="仿宋_GB2312" w:eastAsia="仿宋_GB2312" w:hAnsi="仿宋_GB2312" w:cs="仿宋_GB2312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8"/>
              </w:rPr>
              <w:t>推荐渠道（工作单位）意见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B3" w:rsidRDefault="003B78B3" w:rsidP="00001223">
            <w:pPr>
              <w:widowControl w:val="0"/>
              <w:spacing w:line="400" w:lineRule="exact"/>
            </w:pPr>
          </w:p>
          <w:p w:rsidR="003B78B3" w:rsidRDefault="003B78B3" w:rsidP="00001223">
            <w:pPr>
              <w:pStyle w:val="3"/>
              <w:widowControl w:val="0"/>
              <w:spacing w:before="0" w:after="0" w:line="400" w:lineRule="exact"/>
              <w:rPr>
                <w:rFonts w:eastAsia="Times New Roman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ascii="仿宋_GB2312" w:eastAsia="仿宋_GB2312" w:hAnsi="仿宋_GB2312" w:cs="仿宋_GB2312" w:hint="eastAsia"/>
                <w:b w:val="0"/>
                <w:bCs w:val="0"/>
              </w:rPr>
              <w:t>（单位公章）</w:t>
            </w:r>
          </w:p>
          <w:p w:rsidR="003B78B3" w:rsidRDefault="003B78B3" w:rsidP="00001223">
            <w:pPr>
              <w:widowControl w:val="0"/>
              <w:spacing w:line="400" w:lineRule="exact"/>
              <w:rPr>
                <w:rFonts w:eastAsia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年  月  日</w:t>
            </w:r>
          </w:p>
        </w:tc>
      </w:tr>
    </w:tbl>
    <w:p w:rsidR="003B78B3" w:rsidRDefault="003B78B3" w:rsidP="003B78B3">
      <w:pPr>
        <w:widowControl w:val="0"/>
        <w:snapToGrid w:val="0"/>
        <w:spacing w:line="40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备注：1.组织推荐渠道参与方式：推荐单位收齐所推荐选手材料后，加盖公章，通过科</w:t>
      </w:r>
      <w:r w:rsidR="00F96B7E">
        <w:rPr>
          <w:rFonts w:ascii="仿宋_GB2312" w:eastAsia="仿宋_GB2312" w:hAnsi="仿宋_GB2312" w:cs="仿宋_GB2312" w:hint="eastAsia"/>
          <w:sz w:val="24"/>
          <w:szCs w:val="24"/>
        </w:rPr>
        <w:t>协</w:t>
      </w:r>
      <w:r>
        <w:rPr>
          <w:rFonts w:ascii="仿宋_GB2312" w:eastAsia="仿宋_GB2312" w:hAnsi="仿宋_GB2312" w:cs="仿宋_GB2312" w:hint="eastAsia"/>
          <w:sz w:val="24"/>
          <w:szCs w:val="24"/>
        </w:rPr>
        <w:t>系统网上党校平台提交；2.社会开放渠道参与方式：青年人才通过网上科技工作者之家平台报名，进入分论坛后提交加盖单位公章的报名表。</w:t>
      </w:r>
    </w:p>
    <w:p w:rsidR="003B78B3" w:rsidRDefault="003B78B3" w:rsidP="003B78B3">
      <w:pPr>
        <w:widowControl w:val="0"/>
        <w:snapToGrid w:val="0"/>
        <w:spacing w:line="6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eastAsia="小标宋" w:hint="eastAsia"/>
          <w:color w:val="000000"/>
          <w:sz w:val="44"/>
          <w:szCs w:val="44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3B78B3" w:rsidRDefault="003B78B3" w:rsidP="000C4957">
      <w:pPr>
        <w:widowControl w:val="0"/>
        <w:snapToGrid w:val="0"/>
        <w:spacing w:beforeLines="50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eastAsia="小标宋" w:hint="eastAsia"/>
          <w:color w:val="000000"/>
          <w:sz w:val="44"/>
          <w:szCs w:val="44"/>
        </w:rPr>
        <w:t>第一届中国科技青年论坛</w:t>
      </w:r>
      <w:r>
        <w:rPr>
          <w:rFonts w:ascii="小标宋" w:eastAsia="小标宋" w:hint="eastAsia"/>
          <w:sz w:val="44"/>
          <w:szCs w:val="44"/>
        </w:rPr>
        <w:t>论文要求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所提交论文须为本人撰写，若有其他合作作者，需在论文注释中标明。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论文不限定是否公开发表过。若公开发表过应注明。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论文应不涉密，演讲交流过程中应注意相关保密要求。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论文应包括以下部分：论文标题、作者姓名、摘要（不超过300字）、3-5个关键词、正文、参考文献。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文章采用他人观点务必加注说明。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论文篇幅不超过3000字。</w:t>
      </w:r>
    </w:p>
    <w:p w:rsidR="003B78B3" w:rsidRDefault="003B78B3" w:rsidP="003B78B3">
      <w:pPr>
        <w:widowControl w:val="0"/>
        <w:numPr>
          <w:ilvl w:val="0"/>
          <w:numId w:val="1"/>
        </w:numPr>
        <w:spacing w:line="640" w:lineRule="exact"/>
        <w:ind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体例要求。</w:t>
      </w:r>
    </w:p>
    <w:p w:rsidR="003B78B3" w:rsidRDefault="003B78B3" w:rsidP="003B78B3">
      <w:pPr>
        <w:widowControl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1.论文标题为小标宋，字号为二号；正文一级标题为黑体，字号为三号；正文二级标题为楷体，字号为三号。论文正文字体为仿宋_GB2312，字号为三号，行距28-30磅。</w:t>
      </w:r>
    </w:p>
    <w:p w:rsidR="003B78B3" w:rsidRDefault="003B78B3" w:rsidP="003B78B3">
      <w:pPr>
        <w:widowControl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2.页边距规格为上3.5cm、下2.5cm、左2.8cm、右2.6cm。</w:t>
      </w:r>
    </w:p>
    <w:p w:rsidR="003B78B3" w:rsidRDefault="003B78B3" w:rsidP="003B78B3">
      <w:pPr>
        <w:widowControl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3.注解一律采用页下注形式。</w:t>
      </w:r>
    </w:p>
    <w:p w:rsidR="003B78B3" w:rsidRDefault="003B78B3" w:rsidP="003B78B3">
      <w:pPr>
        <w:widowControl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8B3" w:rsidRDefault="003B78B3" w:rsidP="003B78B3">
      <w:pPr>
        <w:widowControl w:val="0"/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3B78B3" w:rsidRDefault="003B78B3" w:rsidP="003B78B3">
      <w:pPr>
        <w:widowControl w:val="0"/>
        <w:tabs>
          <w:tab w:val="right" w:pos="9720"/>
        </w:tabs>
        <w:spacing w:line="640" w:lineRule="exact"/>
        <w:ind w:leftChars="100" w:left="1120" w:rightChars="100" w:right="280" w:hangingChars="300" w:hanging="840"/>
        <w:textAlignment w:val="bottom"/>
        <w:rPr>
          <w:rFonts w:ascii="仿宋_GB2312" w:eastAsia="仿宋_GB2312" w:hAnsi="Garamond"/>
          <w:szCs w:val="28"/>
        </w:rPr>
      </w:pPr>
    </w:p>
    <w:p w:rsidR="00837043" w:rsidRPr="003B78B3" w:rsidRDefault="00837043" w:rsidP="00837043">
      <w:pPr>
        <w:widowControl w:val="0"/>
        <w:spacing w:line="6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37043" w:rsidRPr="003B78B3" w:rsidSect="00EB2D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2E" w:rsidRDefault="00085C2E" w:rsidP="00486A8B">
      <w:r>
        <w:separator/>
      </w:r>
    </w:p>
  </w:endnote>
  <w:endnote w:type="continuationSeparator" w:id="1">
    <w:p w:rsidR="00085C2E" w:rsidRDefault="00085C2E" w:rsidP="00486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15473"/>
      <w:docPartObj>
        <w:docPartGallery w:val="Page Numbers (Bottom of Page)"/>
        <w:docPartUnique/>
      </w:docPartObj>
    </w:sdtPr>
    <w:sdtContent>
      <w:p w:rsidR="008F05FA" w:rsidRDefault="00EB2DC4">
        <w:pPr>
          <w:pStyle w:val="a4"/>
          <w:jc w:val="center"/>
        </w:pPr>
        <w:fldSimple w:instr=" PAGE   \* MERGEFORMAT ">
          <w:r w:rsidR="0081566D" w:rsidRPr="0081566D">
            <w:rPr>
              <w:noProof/>
              <w:lang w:val="zh-CN"/>
            </w:rPr>
            <w:t>4</w:t>
          </w:r>
        </w:fldSimple>
      </w:p>
    </w:sdtContent>
  </w:sdt>
  <w:p w:rsidR="008F05FA" w:rsidRDefault="008F05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2E" w:rsidRDefault="00085C2E" w:rsidP="00486A8B">
      <w:r>
        <w:separator/>
      </w:r>
    </w:p>
  </w:footnote>
  <w:footnote w:type="continuationSeparator" w:id="1">
    <w:p w:rsidR="00085C2E" w:rsidRDefault="00085C2E" w:rsidP="00486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AADDA6"/>
    <w:multiLevelType w:val="singleLevel"/>
    <w:tmpl w:val="D6AADD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A8B"/>
    <w:rsid w:val="00085C2E"/>
    <w:rsid w:val="000C4957"/>
    <w:rsid w:val="003B78B3"/>
    <w:rsid w:val="00486A8B"/>
    <w:rsid w:val="004D0B21"/>
    <w:rsid w:val="00687DEE"/>
    <w:rsid w:val="0081566D"/>
    <w:rsid w:val="00837043"/>
    <w:rsid w:val="008F05FA"/>
    <w:rsid w:val="00C05B7E"/>
    <w:rsid w:val="00C26FAE"/>
    <w:rsid w:val="00C41372"/>
    <w:rsid w:val="00EB2DC4"/>
    <w:rsid w:val="00F9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83704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70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6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6A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6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6A8B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83704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NormalCharacter">
    <w:name w:val="NormalCharacter"/>
    <w:qFormat/>
    <w:rsid w:val="00837043"/>
  </w:style>
  <w:style w:type="character" w:styleId="a5">
    <w:name w:val="Hyperlink"/>
    <w:basedOn w:val="a0"/>
    <w:uiPriority w:val="99"/>
    <w:unhideWhenUsed/>
    <w:rsid w:val="003B78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stzkxzx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2022-06-07T07:54:00Z</cp:lastPrinted>
  <dcterms:created xsi:type="dcterms:W3CDTF">2022-06-07T01:20:00Z</dcterms:created>
  <dcterms:modified xsi:type="dcterms:W3CDTF">2022-06-08T01:04:00Z</dcterms:modified>
</cp:coreProperties>
</file>